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D78F16" w14:textId="39E47D6F" w:rsidR="00976497" w:rsidRDefault="00976497" w:rsidP="00976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SA3LI#81e-b</w:t>
      </w:r>
      <w:r>
        <w:rPr>
          <w:b/>
          <w:i/>
          <w:noProof/>
          <w:sz w:val="28"/>
        </w:rPr>
        <w:tab/>
        <w:t>S3i210</w:t>
      </w:r>
      <w:r>
        <w:rPr>
          <w:b/>
          <w:i/>
          <w:noProof/>
          <w:sz w:val="28"/>
        </w:rPr>
        <w:t>324</w:t>
      </w:r>
    </w:p>
    <w:p w14:paraId="1F98FA43" w14:textId="77777777" w:rsidR="00976497" w:rsidRDefault="00976497" w:rsidP="00976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19-21 May 2021</w:t>
      </w:r>
    </w:p>
    <w:p w14:paraId="7218090A" w14:textId="77777777" w:rsidR="00976497" w:rsidRDefault="00976497" w:rsidP="00711C00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0A1D14B2" w14:textId="41804D08" w:rsidR="00711C00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szCs w:val="24"/>
        </w:rPr>
        <w:t>SA WG2 Meeting #S2-144E</w:t>
      </w:r>
      <w:r w:rsidR="00711C00">
        <w:rPr>
          <w:b/>
          <w:i/>
          <w:noProof/>
          <w:sz w:val="28"/>
        </w:rPr>
        <w:tab/>
      </w:r>
      <w:r w:rsidR="005F142B">
        <w:rPr>
          <w:rFonts w:cs="Arial"/>
          <w:b/>
          <w:bCs/>
          <w:color w:val="808080"/>
          <w:sz w:val="26"/>
          <w:szCs w:val="26"/>
        </w:rPr>
        <w:t>S2-</w:t>
      </w:r>
      <w:r w:rsidR="0081501F">
        <w:rPr>
          <w:rFonts w:cs="Arial"/>
          <w:b/>
          <w:bCs/>
          <w:color w:val="808080"/>
          <w:sz w:val="26"/>
          <w:szCs w:val="26"/>
        </w:rPr>
        <w:t>2103550</w:t>
      </w:r>
    </w:p>
    <w:p w14:paraId="18AF9681" w14:textId="1818D05F" w:rsidR="00711C00" w:rsidRDefault="00842264" w:rsidP="00711C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12 - 16 April</w:t>
      </w:r>
      <w:r w:rsidR="00237AE0" w:rsidRPr="00237AE0">
        <w:rPr>
          <w:b/>
          <w:noProof/>
          <w:sz w:val="24"/>
        </w:rPr>
        <w:t xml:space="preserve">, 2021 ;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B4B493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B605AD" w:rsidRPr="00842264">
        <w:t xml:space="preserve">Reply to </w:t>
      </w:r>
      <w:r w:rsidR="004B73DE" w:rsidRPr="00842264">
        <w:t xml:space="preserve">LS </w:t>
      </w:r>
      <w:r w:rsidR="00842264" w:rsidRPr="00842264">
        <w:t>on UE location aspects in NTN</w:t>
      </w:r>
    </w:p>
    <w:p w14:paraId="65004854" w14:textId="3F603068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842264">
        <w:t>R2-2102055</w:t>
      </w:r>
      <w:r w:rsidR="007873A5">
        <w:t>/S2-</w:t>
      </w:r>
      <w:r w:rsidR="00842264">
        <w:t>2102115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711C00" w:rsidRPr="004A3714">
        <w:t>SA2</w:t>
      </w:r>
    </w:p>
    <w:p w14:paraId="6AF9910D" w14:textId="14894A2D" w:rsidR="00463675" w:rsidRPr="00ED2959" w:rsidRDefault="00463675" w:rsidP="000F4E43">
      <w:pPr>
        <w:pStyle w:val="Source"/>
        <w:rPr>
          <w:lang w:val="fr-FR"/>
        </w:rPr>
      </w:pPr>
      <w:proofErr w:type="gramStart"/>
      <w:r w:rsidRPr="00ED2959">
        <w:rPr>
          <w:lang w:val="fr-FR"/>
        </w:rPr>
        <w:t>To:</w:t>
      </w:r>
      <w:proofErr w:type="gramEnd"/>
      <w:r w:rsidRPr="00ED2959">
        <w:rPr>
          <w:lang w:val="fr-FR"/>
        </w:rPr>
        <w:tab/>
      </w:r>
      <w:r w:rsidR="00842264" w:rsidRPr="00ED2959">
        <w:rPr>
          <w:lang w:val="fr-FR"/>
        </w:rPr>
        <w:t>RAN2</w:t>
      </w:r>
    </w:p>
    <w:p w14:paraId="033E954A" w14:textId="692D3B07" w:rsidR="00463675" w:rsidRPr="00842264" w:rsidRDefault="00463675" w:rsidP="000F4E43">
      <w:pPr>
        <w:pStyle w:val="Source"/>
        <w:rPr>
          <w:lang w:val="fr-FR"/>
        </w:rPr>
      </w:pPr>
      <w:proofErr w:type="gramStart"/>
      <w:r w:rsidRPr="00842264">
        <w:rPr>
          <w:lang w:val="fr-FR"/>
        </w:rPr>
        <w:t>Cc:</w:t>
      </w:r>
      <w:proofErr w:type="gramEnd"/>
      <w:r w:rsidRPr="00842264">
        <w:rPr>
          <w:lang w:val="fr-FR"/>
        </w:rPr>
        <w:tab/>
      </w:r>
      <w:r w:rsidR="00842264" w:rsidRPr="00842264">
        <w:rPr>
          <w:lang w:val="fr-FR"/>
        </w:rPr>
        <w:t xml:space="preserve">SA3-LI, RAN3, SA3, </w:t>
      </w:r>
      <w:r w:rsidR="00842264">
        <w:rPr>
          <w:lang w:val="fr-FR"/>
        </w:rPr>
        <w:t xml:space="preserve">CT1 </w:t>
      </w:r>
    </w:p>
    <w:p w14:paraId="12F1EB36" w14:textId="77777777" w:rsidR="00463675" w:rsidRPr="008422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7E6FA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6347FF">
        <w:rPr>
          <w:bCs/>
          <w:lang w:val="en-US"/>
        </w:rPr>
        <w:t xml:space="preserve">Jean </w:t>
      </w:r>
      <w:r w:rsidR="00842264">
        <w:rPr>
          <w:bCs/>
          <w:lang w:val="en-US"/>
        </w:rPr>
        <w:t>Yves Fine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0862C07B" w:rsidR="00463675" w:rsidRPr="00ED295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D2959">
        <w:rPr>
          <w:color w:val="0000FF"/>
          <w:lang w:val="en-US"/>
        </w:rPr>
        <w:t>E-mail Address:</w:t>
      </w:r>
      <w:r w:rsidRPr="00ED2959">
        <w:rPr>
          <w:bCs/>
          <w:color w:val="0000FF"/>
          <w:lang w:val="en-US"/>
        </w:rPr>
        <w:tab/>
      </w:r>
      <w:r w:rsidR="00842264" w:rsidRPr="00ED2959">
        <w:rPr>
          <w:bCs/>
          <w:color w:val="0000FF"/>
          <w:lang w:val="en-US"/>
        </w:rPr>
        <w:t>jean-yves.fine@thalesgroup</w:t>
      </w:r>
      <w:r w:rsidR="00B605AD" w:rsidRPr="00ED2959">
        <w:rPr>
          <w:bCs/>
          <w:color w:val="0000FF"/>
          <w:lang w:val="en-US"/>
        </w:rPr>
        <w:t>.com</w:t>
      </w:r>
    </w:p>
    <w:p w14:paraId="486A119D" w14:textId="77777777" w:rsidR="00463675" w:rsidRPr="00ED295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68CE33" w:rsidR="00463675" w:rsidRPr="00C41E6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  <w:r w:rsidR="00842264">
        <w:rPr>
          <w:b w:val="0"/>
        </w:rPr>
        <w:t xml:space="preserve">None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5EE6FED9" w14:textId="77777777" w:rsidR="003439C1" w:rsidRDefault="00B1740E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SA2 </w:t>
      </w:r>
      <w:r w:rsidR="00B605AD" w:rsidRPr="003439C1">
        <w:rPr>
          <w:rFonts w:ascii="Arial" w:hAnsi="Arial" w:cs="Arial"/>
          <w:bCs/>
        </w:rPr>
        <w:t>would like to thank</w:t>
      </w:r>
      <w:r w:rsidR="003439C1" w:rsidRPr="003439C1">
        <w:rPr>
          <w:rFonts w:ascii="Arial" w:hAnsi="Arial" w:cs="Arial"/>
          <w:bCs/>
        </w:rPr>
        <w:t xml:space="preserve"> RAN2</w:t>
      </w:r>
      <w:r w:rsidR="00B605AD" w:rsidRPr="003439C1">
        <w:rPr>
          <w:rFonts w:ascii="Arial" w:hAnsi="Arial" w:cs="Arial"/>
          <w:bCs/>
        </w:rPr>
        <w:t xml:space="preserve"> for their LS on </w:t>
      </w:r>
      <w:r w:rsidR="003439C1" w:rsidRPr="003439C1">
        <w:rPr>
          <w:rFonts w:ascii="Arial" w:hAnsi="Arial" w:cs="Arial"/>
          <w:bCs/>
        </w:rPr>
        <w:t>UE location aspects in NTN</w:t>
      </w:r>
      <w:r w:rsidR="001C7818" w:rsidRPr="003439C1">
        <w:rPr>
          <w:rFonts w:ascii="Arial" w:hAnsi="Arial" w:cs="Arial"/>
          <w:bCs/>
        </w:rPr>
        <w:t xml:space="preserve"> </w:t>
      </w:r>
      <w:r w:rsidR="006338B5" w:rsidRPr="003439C1">
        <w:rPr>
          <w:rFonts w:ascii="Arial" w:hAnsi="Arial" w:cs="Arial"/>
          <w:bCs/>
        </w:rPr>
        <w:t>(</w:t>
      </w:r>
      <w:r w:rsidR="003439C1" w:rsidRPr="003439C1">
        <w:rPr>
          <w:rFonts w:ascii="Arial" w:hAnsi="Arial" w:cs="Arial"/>
        </w:rPr>
        <w:t>R2-2102055/S2-2102115</w:t>
      </w:r>
      <w:r w:rsidR="006338B5" w:rsidRPr="003439C1">
        <w:rPr>
          <w:rFonts w:ascii="Arial" w:hAnsi="Arial" w:cs="Arial"/>
          <w:bCs/>
        </w:rPr>
        <w:t>)</w:t>
      </w:r>
      <w:r w:rsidR="00B605AD" w:rsidRPr="003439C1">
        <w:rPr>
          <w:rFonts w:ascii="Arial" w:hAnsi="Arial" w:cs="Arial"/>
          <w:bCs/>
        </w:rPr>
        <w:t xml:space="preserve">. </w:t>
      </w:r>
    </w:p>
    <w:p w14:paraId="7A1D5EEE" w14:textId="25313BE9" w:rsidR="00B1740E" w:rsidRDefault="00B605AD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In </w:t>
      </w:r>
      <w:r w:rsidR="004A3714">
        <w:rPr>
          <w:rFonts w:ascii="Arial" w:hAnsi="Arial" w:cs="Arial"/>
          <w:bCs/>
        </w:rPr>
        <w:t>this</w:t>
      </w:r>
      <w:r w:rsidRPr="003439C1">
        <w:rPr>
          <w:rFonts w:ascii="Arial" w:hAnsi="Arial" w:cs="Arial"/>
          <w:bCs/>
        </w:rPr>
        <w:t xml:space="preserve"> LS</w:t>
      </w:r>
      <w:r w:rsidR="006347FF">
        <w:rPr>
          <w:rFonts w:ascii="Arial" w:hAnsi="Arial" w:cs="Arial"/>
          <w:bCs/>
        </w:rPr>
        <w:t>,</w:t>
      </w:r>
      <w:r w:rsidRPr="003439C1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RAN2</w:t>
      </w:r>
      <w:r w:rsidRPr="003439C1">
        <w:rPr>
          <w:rFonts w:ascii="Arial" w:hAnsi="Arial" w:cs="Arial"/>
          <w:bCs/>
        </w:rPr>
        <w:t xml:space="preserve"> </w:t>
      </w:r>
      <w:r w:rsidR="006347FF">
        <w:rPr>
          <w:rFonts w:ascii="Arial" w:hAnsi="Arial" w:cs="Arial"/>
          <w:bCs/>
        </w:rPr>
        <w:t>is asking</w:t>
      </w:r>
      <w:r w:rsidRPr="003439C1">
        <w:rPr>
          <w:rFonts w:ascii="Arial" w:hAnsi="Arial" w:cs="Arial"/>
          <w:bCs/>
        </w:rPr>
        <w:t xml:space="preserve"> the following questions to which SA2 would like to </w:t>
      </w:r>
      <w:r w:rsidR="00663987">
        <w:rPr>
          <w:rFonts w:ascii="Arial" w:hAnsi="Arial" w:cs="Arial"/>
          <w:bCs/>
        </w:rPr>
        <w:t xml:space="preserve">provide the indicated responses </w:t>
      </w:r>
      <w:r w:rsidRPr="003439C1">
        <w:rPr>
          <w:rFonts w:ascii="Arial" w:hAnsi="Arial" w:cs="Arial"/>
          <w:bCs/>
        </w:rPr>
        <w:t>below.</w:t>
      </w:r>
    </w:p>
    <w:p w14:paraId="6CD42A7D" w14:textId="77777777" w:rsidR="004A3714" w:rsidRPr="003439C1" w:rsidRDefault="004A3714">
      <w:pPr>
        <w:spacing w:after="120"/>
        <w:rPr>
          <w:rFonts w:ascii="Arial" w:hAnsi="Arial" w:cs="Arial"/>
          <w:bCs/>
        </w:rPr>
      </w:pPr>
    </w:p>
    <w:p w14:paraId="32971757" w14:textId="77777777" w:rsidR="003439C1" w:rsidRDefault="003439C1" w:rsidP="003439C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 1: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638F11D4" w14:textId="72A6E648" w:rsidR="007957E9" w:rsidRPr="00B605AD" w:rsidRDefault="007957E9" w:rsidP="00B605AD">
      <w:pPr>
        <w:pStyle w:val="B1"/>
        <w:ind w:left="0" w:firstLine="0"/>
        <w:rPr>
          <w:rFonts w:eastAsia="DengXian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504E75D6" w14:textId="2F382235" w:rsidR="00663987" w:rsidRPr="00E45125" w:rsidRDefault="00663987" w:rsidP="00663987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</w:rPr>
        <w:t xml:space="preserve">SA2 confirms </w:t>
      </w:r>
      <w:r w:rsidR="0036568B">
        <w:rPr>
          <w:rFonts w:ascii="Arial" w:hAnsi="Arial" w:cs="Arial"/>
          <w:lang w:eastAsia="ko-KR"/>
        </w:rPr>
        <w:t>the requirement on</w:t>
      </w:r>
      <w:r>
        <w:rPr>
          <w:rFonts w:ascii="Arial" w:hAnsi="Arial" w:cs="Arial"/>
          <w:lang w:eastAsia="ko-KR"/>
        </w:rPr>
        <w:t xml:space="preserve"> </w:t>
      </w:r>
      <w:r w:rsidR="004629DC">
        <w:rPr>
          <w:rFonts w:ascii="Arial" w:hAnsi="Arial" w:cs="Arial"/>
          <w:lang w:eastAsia="ko-KR"/>
        </w:rPr>
        <w:t xml:space="preserve">NG-RAN </w:t>
      </w:r>
      <w:r>
        <w:rPr>
          <w:rFonts w:ascii="Arial" w:hAnsi="Arial" w:cs="Arial"/>
          <w:lang w:eastAsia="ko-KR"/>
        </w:rPr>
        <w:t xml:space="preserve">to perform </w:t>
      </w:r>
      <w:r w:rsidR="006867E0">
        <w:rPr>
          <w:rFonts w:ascii="Arial" w:hAnsi="Arial" w:cs="Arial"/>
          <w:lang w:eastAsia="ko-KR"/>
        </w:rPr>
        <w:t xml:space="preserve">appropriate </w:t>
      </w:r>
      <w:r>
        <w:rPr>
          <w:rFonts w:ascii="Arial" w:hAnsi="Arial" w:cs="Arial"/>
          <w:lang w:eastAsia="ko-KR"/>
        </w:rPr>
        <w:t xml:space="preserve">Core Network selection </w:t>
      </w:r>
      <w:r w:rsidR="008C5A78">
        <w:rPr>
          <w:rFonts w:ascii="Arial" w:hAnsi="Arial" w:cs="Arial"/>
          <w:lang w:eastAsia="ko-KR"/>
        </w:rPr>
        <w:t xml:space="preserve">in some scenarios and </w:t>
      </w:r>
      <w:r w:rsidR="006867E0">
        <w:rPr>
          <w:rFonts w:ascii="Arial" w:hAnsi="Arial" w:cs="Arial"/>
          <w:lang w:eastAsia="ko-KR"/>
        </w:rPr>
        <w:t xml:space="preserve">to </w:t>
      </w:r>
      <w:r w:rsidR="008C5A78">
        <w:rPr>
          <w:rFonts w:ascii="Arial" w:hAnsi="Arial" w:cs="Arial"/>
          <w:lang w:eastAsia="ko-KR"/>
        </w:rPr>
        <w:t xml:space="preserve">determine </w:t>
      </w:r>
      <w:r>
        <w:rPr>
          <w:rFonts w:ascii="Arial" w:hAnsi="Arial" w:cs="Arial"/>
          <w:lang w:eastAsia="ko-KR"/>
        </w:rPr>
        <w:t>Cell</w:t>
      </w:r>
      <w:r w:rsidR="0036568B">
        <w:rPr>
          <w:rFonts w:ascii="Arial" w:hAnsi="Arial" w:cs="Arial"/>
          <w:lang w:eastAsia="ko-KR"/>
        </w:rPr>
        <w:t xml:space="preserve"> </w:t>
      </w:r>
      <w:r w:rsidRPr="00E45125">
        <w:rPr>
          <w:rFonts w:ascii="Arial" w:hAnsi="Arial" w:cs="Arial"/>
          <w:color w:val="000000" w:themeColor="text1"/>
          <w:lang w:eastAsia="ko-KR"/>
        </w:rPr>
        <w:t>ID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F85ED0">
        <w:rPr>
          <w:rFonts w:ascii="Arial" w:hAnsi="Arial" w:cs="Arial"/>
          <w:color w:val="000000" w:themeColor="text1"/>
          <w:lang w:eastAsia="ko-KR"/>
        </w:rPr>
        <w:t>for</w:t>
      </w:r>
      <w:r w:rsidR="00F85ED0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 xml:space="preserve">all </w:t>
      </w:r>
      <w:r w:rsidRPr="00E45125">
        <w:rPr>
          <w:rFonts w:ascii="Arial" w:hAnsi="Arial" w:cs="Arial"/>
          <w:color w:val="000000" w:themeColor="text1"/>
          <w:lang w:eastAsia="ko-KR"/>
        </w:rPr>
        <w:t xml:space="preserve">NGAP 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>message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s containing User Location</w:t>
      </w:r>
      <w:r w:rsid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Information</w:t>
      </w:r>
      <w:r w:rsidR="0056275E">
        <w:rPr>
          <w:rFonts w:ascii="Arial" w:hAnsi="Arial" w:cs="Arial"/>
          <w:color w:val="000000" w:themeColor="text1"/>
          <w:lang w:eastAsia="ko-KR"/>
        </w:rPr>
        <w:t xml:space="preserve"> (ULI)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.</w:t>
      </w:r>
    </w:p>
    <w:p w14:paraId="2235A061" w14:textId="56C50611" w:rsidR="00C2643E" w:rsidRDefault="00C2643E" w:rsidP="00663987">
      <w:pPr>
        <w:rPr>
          <w:rFonts w:ascii="Arial" w:hAnsi="Arial" w:cs="Arial"/>
          <w:lang w:eastAsia="ko-KR"/>
        </w:rPr>
      </w:pPr>
    </w:p>
    <w:p w14:paraId="032D3069" w14:textId="4042A5C2" w:rsidR="007A7458" w:rsidRPr="0056275E" w:rsidRDefault="00163812" w:rsidP="00663987">
      <w:pPr>
        <w:rPr>
          <w:rFonts w:eastAsia="Times New Roman"/>
          <w:sz w:val="24"/>
        </w:rPr>
      </w:pPr>
      <w:r w:rsidRPr="00163812">
        <w:rPr>
          <w:rFonts w:ascii="Arial" w:hAnsi="Arial" w:cs="Arial"/>
          <w:lang w:eastAsia="ko-KR"/>
        </w:rPr>
        <w:t xml:space="preserve">SA2 believes that </w:t>
      </w:r>
      <w:r w:rsidR="0087424D">
        <w:rPr>
          <w:rFonts w:ascii="Arial" w:hAnsi="Arial" w:cs="Arial"/>
          <w:lang w:eastAsia="ko-KR"/>
        </w:rPr>
        <w:t>the methods indicated in the LS (</w:t>
      </w:r>
      <w:r w:rsidRPr="00163812">
        <w:rPr>
          <w:rFonts w:ascii="Arial" w:hAnsi="Arial" w:cs="Arial"/>
          <w:lang w:eastAsia="ko-KR"/>
        </w:rPr>
        <w:t xml:space="preserve">mobility measurements, and/or </w:t>
      </w:r>
      <w:r w:rsidR="0087424D" w:rsidRPr="0056275E">
        <w:rPr>
          <w:rFonts w:ascii="Arial" w:hAnsi="Arial" w:cs="Arial"/>
          <w:lang w:eastAsia="ko-KR"/>
        </w:rPr>
        <w:t xml:space="preserve">UE position obtained from </w:t>
      </w:r>
      <w:r w:rsidRPr="0056275E">
        <w:rPr>
          <w:rFonts w:ascii="Arial" w:hAnsi="Arial" w:cs="Arial"/>
          <w:lang w:eastAsia="ko-KR"/>
        </w:rPr>
        <w:t>GNSS</w:t>
      </w:r>
      <w:r w:rsidR="0087424D" w:rsidRPr="0056275E">
        <w:rPr>
          <w:rFonts w:ascii="Arial" w:hAnsi="Arial" w:cs="Arial"/>
          <w:lang w:eastAsia="ko-KR"/>
        </w:rPr>
        <w:t>)</w:t>
      </w:r>
      <w:r w:rsidRPr="0056275E">
        <w:rPr>
          <w:rFonts w:ascii="Arial" w:hAnsi="Arial" w:cs="Arial"/>
          <w:lang w:eastAsia="ko-KR"/>
        </w:rPr>
        <w:t xml:space="preserve"> may be sufficient to determine a CGI with sufficient accuracy to support services provided in 5GC such as support of emergency services calls. SA2 notes that the accuracy of a CGI may </w:t>
      </w:r>
      <w:r w:rsidR="00842EA0" w:rsidRPr="0056275E">
        <w:rPr>
          <w:rFonts w:ascii="Arial" w:hAnsi="Arial" w:cs="Arial"/>
          <w:lang w:eastAsia="ko-KR"/>
        </w:rPr>
        <w:t xml:space="preserve">either </w:t>
      </w:r>
      <w:r w:rsidRPr="0056275E">
        <w:rPr>
          <w:rFonts w:ascii="Arial" w:hAnsi="Arial" w:cs="Arial"/>
          <w:lang w:eastAsia="ko-KR"/>
        </w:rPr>
        <w:t>need to align with the accuracy of a CGI for TN in certain regions such as where an emergency services call needs to be routed to a specific PSAP associated with the current location of a UE</w:t>
      </w:r>
      <w:r w:rsidR="0003477D" w:rsidRPr="0056275E">
        <w:rPr>
          <w:rFonts w:ascii="Arial" w:hAnsi="Arial" w:cs="Arial"/>
          <w:lang w:eastAsia="ko-KR"/>
        </w:rPr>
        <w:t xml:space="preserve">, </w:t>
      </w:r>
      <w:r w:rsidR="00842EA0" w:rsidRPr="0056275E">
        <w:rPr>
          <w:rFonts w:ascii="Arial" w:hAnsi="Arial" w:cs="Arial"/>
          <w:lang w:eastAsia="ko-KR"/>
        </w:rPr>
        <w:t>(</w:t>
      </w:r>
      <w:r w:rsidR="00E64047" w:rsidRPr="0056275E">
        <w:rPr>
          <w:rFonts w:ascii="Arial" w:hAnsi="Arial" w:cs="Arial"/>
          <w:lang w:eastAsia="ko-KR"/>
        </w:rPr>
        <w:t>i</w:t>
      </w:r>
      <w:r w:rsidR="00E64047" w:rsidRPr="0056275E">
        <w:rPr>
          <w:rFonts w:ascii="Segoe UI" w:eastAsia="Times New Roman" w:hAnsi="Segoe UI" w:cs="Segoe UI"/>
          <w:sz w:val="21"/>
          <w:szCs w:val="21"/>
          <w:lang w:val="en-US" w:eastAsia="fr-FR"/>
        </w:rPr>
        <w:t xml:space="preserve">.e. </w:t>
      </w:r>
      <w:r w:rsidR="00E64047" w:rsidRPr="0056275E">
        <w:rPr>
          <w:rFonts w:ascii="Arial" w:eastAsia="Times New Roman" w:hAnsi="Arial" w:cs="Arial"/>
          <w:lang w:val="en-US" w:eastAsia="fr-FR"/>
        </w:rPr>
        <w:t xml:space="preserve">the CGI constructed by the NTN based NG-RAN should correspond to a </w:t>
      </w:r>
      <w:r w:rsidR="00E321F0" w:rsidRPr="0056275E">
        <w:rPr>
          <w:rFonts w:ascii="Arial" w:eastAsia="Times New Roman" w:hAnsi="Arial" w:cs="Arial"/>
          <w:lang w:val="en-US" w:eastAsia="fr-FR"/>
        </w:rPr>
        <w:t xml:space="preserve">fixed </w:t>
      </w:r>
      <w:r w:rsidR="00E64047" w:rsidRPr="0056275E">
        <w:rPr>
          <w:rFonts w:ascii="Arial" w:eastAsia="Times New Roman" w:hAnsi="Arial" w:cs="Arial"/>
          <w:lang w:val="en-US" w:eastAsia="fr-FR"/>
        </w:rPr>
        <w:t xml:space="preserve">geographical area </w:t>
      </w:r>
      <w:r w:rsidR="0003477D" w:rsidRPr="0056275E">
        <w:rPr>
          <w:rFonts w:ascii="Arial" w:eastAsia="Times New Roman" w:hAnsi="Arial" w:cs="Arial"/>
          <w:lang w:val="en-US" w:eastAsia="fr-FR"/>
        </w:rPr>
        <w:t>whose</w:t>
      </w:r>
      <w:r w:rsidR="00E64047" w:rsidRPr="0056275E">
        <w:rPr>
          <w:rFonts w:ascii="Arial" w:eastAsia="Times New Roman" w:hAnsi="Arial" w:cs="Arial"/>
          <w:lang w:val="en-US" w:eastAsia="fr-FR"/>
        </w:rPr>
        <w:t xml:space="preserve"> size shall be comparable with a cell for TN</w:t>
      </w:r>
      <w:r w:rsidR="00842EA0" w:rsidRPr="0056275E">
        <w:rPr>
          <w:rFonts w:ascii="Arial" w:eastAsia="Times New Roman" w:hAnsi="Arial" w:cs="Arial"/>
          <w:lang w:val="en-US" w:eastAsia="fr-FR"/>
        </w:rPr>
        <w:t xml:space="preserve">), or, </w:t>
      </w:r>
      <w:r w:rsidR="00842EA0" w:rsidRPr="0056275E">
        <w:rPr>
          <w:rFonts w:ascii="Arial" w:hAnsi="Arial" w:cs="Arial"/>
          <w:lang w:eastAsia="ko-KR"/>
        </w:rPr>
        <w:t>the core network</w:t>
      </w:r>
      <w:r w:rsidR="007A7458" w:rsidRPr="0056275E">
        <w:rPr>
          <w:rFonts w:ascii="Arial" w:hAnsi="Arial" w:cs="Arial"/>
          <w:lang w:eastAsia="ko-KR"/>
        </w:rPr>
        <w:t xml:space="preserve"> m</w:t>
      </w:r>
      <w:r w:rsidR="007A7458" w:rsidRPr="0056275E">
        <w:rPr>
          <w:rFonts w:ascii="Arial" w:hAnsi="Arial" w:cs="Arial"/>
          <w:lang w:eastAsia="zh-CN"/>
        </w:rPr>
        <w:t xml:space="preserve">ay </w:t>
      </w:r>
      <w:r w:rsidR="007A7458" w:rsidRPr="0056275E">
        <w:rPr>
          <w:rFonts w:ascii="Arial" w:hAnsi="Arial" w:cs="Arial"/>
          <w:lang w:eastAsia="ko-KR"/>
        </w:rPr>
        <w:t xml:space="preserve">initiate UE location procedure after registration in </w:t>
      </w:r>
      <w:r w:rsidR="0056275E">
        <w:rPr>
          <w:rFonts w:ascii="Arial" w:hAnsi="Arial" w:cs="Arial"/>
          <w:lang w:eastAsia="ko-KR"/>
        </w:rPr>
        <w:t xml:space="preserve">some </w:t>
      </w:r>
      <w:r w:rsidR="007A7458" w:rsidRPr="0056275E">
        <w:rPr>
          <w:rFonts w:ascii="Arial" w:hAnsi="Arial" w:cs="Arial"/>
          <w:lang w:eastAsia="ko-KR"/>
        </w:rPr>
        <w:t>case</w:t>
      </w:r>
      <w:r w:rsidR="00AD5138" w:rsidRPr="0056275E">
        <w:rPr>
          <w:rFonts w:ascii="Arial" w:hAnsi="Arial" w:cs="Arial"/>
          <w:lang w:eastAsia="ko-KR"/>
        </w:rPr>
        <w:t>s</w:t>
      </w:r>
      <w:r w:rsidR="006409FB" w:rsidRPr="0056275E">
        <w:rPr>
          <w:rFonts w:ascii="Arial" w:hAnsi="Arial" w:cs="Arial"/>
          <w:lang w:eastAsia="ko-KR"/>
        </w:rPr>
        <w:t>, e.g.</w:t>
      </w:r>
      <w:r w:rsidR="00AD5138" w:rsidRPr="0056275E">
        <w:rPr>
          <w:rFonts w:ascii="Arial" w:hAnsi="Arial" w:cs="Arial"/>
          <w:lang w:eastAsia="ko-KR"/>
        </w:rPr>
        <w:t xml:space="preserve"> </w:t>
      </w:r>
      <w:r w:rsidR="00AD5138" w:rsidRPr="0056275E">
        <w:rPr>
          <w:rFonts w:ascii="Arial" w:hAnsi="Arial" w:cs="Arial"/>
          <w:lang w:eastAsia="ko-KR"/>
        </w:rPr>
        <w:lastRenderedPageBreak/>
        <w:t>emergency call</w:t>
      </w:r>
      <w:r w:rsidR="007A7458" w:rsidRPr="0056275E">
        <w:rPr>
          <w:rFonts w:ascii="Arial" w:hAnsi="Arial" w:cs="Arial"/>
          <w:lang w:eastAsia="ko-KR"/>
        </w:rPr>
        <w:t xml:space="preserve"> </w:t>
      </w:r>
      <w:r w:rsidR="006409FB" w:rsidRPr="0056275E">
        <w:rPr>
          <w:rFonts w:ascii="Arial" w:hAnsi="Arial" w:cs="Arial"/>
          <w:lang w:eastAsia="ko-KR"/>
        </w:rPr>
        <w:t>procedures</w:t>
      </w:r>
      <w:r w:rsidR="0056275E">
        <w:rPr>
          <w:rFonts w:ascii="Arial" w:hAnsi="Arial" w:cs="Arial"/>
          <w:lang w:eastAsia="ko-KR"/>
        </w:rPr>
        <w:t>,</w:t>
      </w:r>
      <w:r w:rsidR="002D6842" w:rsidRPr="0056275E">
        <w:rPr>
          <w:rFonts w:ascii="Arial" w:hAnsi="Arial" w:cs="Arial"/>
          <w:lang w:eastAsia="ko-KR"/>
        </w:rPr>
        <w:t xml:space="preserve"> </w:t>
      </w:r>
      <w:r w:rsidR="0003477D" w:rsidRPr="0056275E">
        <w:rPr>
          <w:rFonts w:ascii="Arial" w:hAnsi="Arial" w:cs="Arial"/>
          <w:lang w:eastAsia="ko-KR"/>
        </w:rPr>
        <w:t>which may be used when an N2 provided ULI is considered insufficient</w:t>
      </w:r>
      <w:r w:rsidR="0056275E">
        <w:rPr>
          <w:rFonts w:ascii="Arial" w:hAnsi="Arial" w:cs="Arial"/>
          <w:lang w:eastAsia="ko-KR"/>
        </w:rPr>
        <w:t>, as is currently described e.g. in the Registration procedure in TS 23.502</w:t>
      </w:r>
      <w:r w:rsidR="0003477D" w:rsidRPr="0056275E">
        <w:rPr>
          <w:rFonts w:ascii="Arial" w:hAnsi="Arial" w:cs="Arial"/>
          <w:lang w:eastAsia="ko-KR"/>
        </w:rPr>
        <w:t>.</w:t>
      </w:r>
    </w:p>
    <w:p w14:paraId="59062F76" w14:textId="482EDD44" w:rsidR="009F145E" w:rsidRDefault="009F145E" w:rsidP="009F145E">
      <w:pPr>
        <w:rPr>
          <w:rFonts w:ascii="Arial" w:hAnsi="Arial" w:cs="Arial"/>
          <w:lang w:eastAsia="ko-KR"/>
        </w:rPr>
      </w:pPr>
      <w:r w:rsidRPr="0056275E">
        <w:rPr>
          <w:rFonts w:ascii="Arial" w:hAnsi="Arial" w:cs="Arial"/>
          <w:lang w:eastAsia="ko-KR"/>
        </w:rPr>
        <w:t>SA2 further notes that it is necessary to provide an accurate CGI to 5GC after a UE has entered CONNECTED state.</w:t>
      </w:r>
    </w:p>
    <w:p w14:paraId="48EB4947" w14:textId="359DD3BF" w:rsidR="008F0C24" w:rsidRDefault="008F0C24" w:rsidP="009F145E">
      <w:pPr>
        <w:rPr>
          <w:rFonts w:ascii="Arial" w:hAnsi="Arial" w:cs="Arial"/>
          <w:lang w:eastAsia="zh-CN"/>
        </w:rPr>
      </w:pPr>
      <w:r w:rsidRPr="0081501F">
        <w:rPr>
          <w:rFonts w:ascii="Arial" w:hAnsi="Arial" w:cs="Arial"/>
          <w:lang w:eastAsia="zh-CN"/>
        </w:rPr>
        <w:t xml:space="preserve">For regulatory reasons, either network </w:t>
      </w:r>
      <w:proofErr w:type="gramStart"/>
      <w:r w:rsidRPr="0081501F">
        <w:rPr>
          <w:rFonts w:ascii="Arial" w:hAnsi="Arial" w:cs="Arial"/>
          <w:lang w:eastAsia="zh-CN"/>
        </w:rPr>
        <w:t>determined</w:t>
      </w:r>
      <w:proofErr w:type="gramEnd"/>
      <w:r w:rsidRPr="0081501F">
        <w:rPr>
          <w:rFonts w:ascii="Arial" w:hAnsi="Arial" w:cs="Arial"/>
          <w:lang w:eastAsia="zh-CN"/>
        </w:rPr>
        <w:t xml:space="preserve"> or network verified UE location is needed</w:t>
      </w:r>
      <w:r w:rsidR="00B22EC7" w:rsidRPr="0081501F">
        <w:rPr>
          <w:rFonts w:ascii="Arial" w:hAnsi="Arial" w:cs="Arial"/>
          <w:lang w:eastAsia="zh-CN"/>
        </w:rPr>
        <w:t>, as described in previous LS from SA3-LI (S3i200056)</w:t>
      </w:r>
      <w:r w:rsidRPr="0081501F">
        <w:rPr>
          <w:rFonts w:ascii="Arial" w:hAnsi="Arial" w:cs="Arial"/>
          <w:lang w:eastAsia="zh-CN"/>
        </w:rPr>
        <w:t>.</w:t>
      </w:r>
    </w:p>
    <w:p w14:paraId="51226258" w14:textId="77777777" w:rsidR="008F0C24" w:rsidRPr="0056275E" w:rsidRDefault="008F0C24" w:rsidP="009F145E">
      <w:pPr>
        <w:rPr>
          <w:rFonts w:ascii="Arial" w:hAnsi="Arial" w:cs="Arial"/>
          <w:lang w:eastAsia="ko-KR"/>
        </w:rPr>
      </w:pPr>
    </w:p>
    <w:p w14:paraId="458084C3" w14:textId="1C430F6F" w:rsidR="005409EA" w:rsidRPr="0056275E" w:rsidRDefault="005409EA" w:rsidP="00CE0661">
      <w:pPr>
        <w:pStyle w:val="B1"/>
        <w:ind w:left="0" w:firstLine="0"/>
        <w:rPr>
          <w:rFonts w:eastAsia="DengXian"/>
          <w:lang w:eastAsia="zh-CN"/>
        </w:rPr>
      </w:pPr>
    </w:p>
    <w:p w14:paraId="777E8437" w14:textId="77777777" w:rsidR="00ED2959" w:rsidRPr="0056275E" w:rsidRDefault="00ED2959" w:rsidP="00CE0661">
      <w:pPr>
        <w:pStyle w:val="B1"/>
        <w:ind w:left="0" w:firstLine="0"/>
        <w:rPr>
          <w:rFonts w:eastAsia="DengXian"/>
          <w:lang w:eastAsia="zh-CN"/>
        </w:rPr>
      </w:pPr>
    </w:p>
    <w:p w14:paraId="4F873D47" w14:textId="77777777" w:rsidR="00034A45" w:rsidRPr="00CE0661" w:rsidRDefault="00034A45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DA26390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3439C1">
        <w:rPr>
          <w:rFonts w:ascii="Arial" w:hAnsi="Arial" w:cs="Arial"/>
          <w:b/>
        </w:rPr>
        <w:t>RAN2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4DBCF8DA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3439C1">
        <w:rPr>
          <w:rFonts w:ascii="Arial" w:hAnsi="Arial" w:cs="Arial"/>
        </w:rPr>
        <w:t>RAN2</w:t>
      </w:r>
      <w:r w:rsidR="00B1740E">
        <w:rPr>
          <w:rFonts w:ascii="Arial" w:hAnsi="Arial" w:cs="Arial"/>
        </w:rPr>
        <w:t xml:space="preserve"> </w:t>
      </w:r>
      <w:r w:rsidR="00F55F69">
        <w:rPr>
          <w:rFonts w:ascii="Arial" w:hAnsi="Arial" w:cs="Arial"/>
        </w:rPr>
        <w:t xml:space="preserve">to </w:t>
      </w:r>
      <w:r w:rsidR="009F145E">
        <w:rPr>
          <w:rFonts w:ascii="Arial" w:hAnsi="Arial" w:cs="Arial"/>
        </w:rPr>
        <w:t>take</w:t>
      </w:r>
      <w:r w:rsidR="00D255FC">
        <w:rPr>
          <w:rFonts w:ascii="Arial" w:hAnsi="Arial" w:cs="Arial"/>
        </w:rPr>
        <w:t xml:space="preserve"> these answers</w:t>
      </w:r>
      <w:r w:rsidR="009F145E">
        <w:rPr>
          <w:rFonts w:ascii="Arial" w:hAnsi="Arial" w:cs="Arial"/>
        </w:rPr>
        <w:t xml:space="preserve"> into account in their work</w:t>
      </w:r>
      <w:r w:rsidR="00D13862">
        <w:rPr>
          <w:rFonts w:ascii="Arial" w:hAnsi="Arial" w:cs="Arial"/>
        </w:rPr>
        <w:t>.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77777777" w:rsidR="006A5C5C" w:rsidRDefault="00711C00" w:rsidP="006A5C5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</w:t>
      </w:r>
      <w:r w:rsidR="003439C1">
        <w:rPr>
          <w:rFonts w:ascii="Arial" w:hAnsi="Arial" w:cs="Arial" w:hint="eastAsia"/>
          <w:bCs/>
        </w:rPr>
        <w:t>5</w:t>
      </w:r>
      <w:r w:rsidR="00F160B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ED5682">
        <w:rPr>
          <w:rFonts w:ascii="Arial" w:hAnsi="Arial" w:cs="Arial"/>
          <w:bCs/>
        </w:rPr>
        <w:t xml:space="preserve"> </w:t>
      </w:r>
      <w:r w:rsidR="00F160BE">
        <w:rPr>
          <w:rFonts w:ascii="Arial" w:hAnsi="Arial" w:cs="Arial"/>
          <w:bCs/>
        </w:rPr>
        <w:t xml:space="preserve"> </w:t>
      </w:r>
      <w:r w:rsidR="00ED5682">
        <w:rPr>
          <w:rFonts w:ascii="Arial" w:hAnsi="Arial" w:cs="Arial"/>
          <w:bCs/>
        </w:rPr>
        <w:t xml:space="preserve">          </w:t>
      </w:r>
      <w:r w:rsidR="00663987">
        <w:rPr>
          <w:rFonts w:ascii="Arial" w:hAnsi="Arial" w:cs="Arial"/>
          <w:bCs/>
        </w:rPr>
        <w:t>17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663987">
        <w:rPr>
          <w:rFonts w:ascii="Arial" w:hAnsi="Arial" w:cs="Arial"/>
          <w:bCs/>
        </w:rPr>
        <w:t xml:space="preserve"> – 28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May</w:t>
      </w:r>
      <w:r w:rsidR="00ED5682" w:rsidRPr="00ED5682">
        <w:rPr>
          <w:rFonts w:ascii="Arial" w:hAnsi="Arial" w:cs="Arial"/>
          <w:bCs/>
        </w:rPr>
        <w:t xml:space="preserve"> 2021</w:t>
      </w:r>
    </w:p>
    <w:p w14:paraId="4EE57FFB" w14:textId="141C76FF" w:rsidR="006A5C5C" w:rsidRPr="006A5C5C" w:rsidRDefault="006A5C5C" w:rsidP="0056275E">
      <w:pPr>
        <w:tabs>
          <w:tab w:val="left" w:pos="2970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Pr="006A5C5C">
        <w:rPr>
          <w:rFonts w:ascii="Arial" w:hAnsi="Arial" w:cs="Arial"/>
          <w:bCs/>
        </w:rPr>
        <w:t>SA2</w:t>
      </w:r>
      <w:r>
        <w:rPr>
          <w:rFonts w:ascii="Arial" w:hAnsi="Arial" w:cs="Arial"/>
          <w:bCs/>
        </w:rPr>
        <w:t xml:space="preserve"> </w:t>
      </w:r>
      <w:r w:rsidRPr="006A5C5C">
        <w:rPr>
          <w:rFonts w:ascii="Arial" w:hAnsi="Arial" w:cs="Arial"/>
          <w:bCs/>
        </w:rPr>
        <w:t>#146</w:t>
      </w:r>
      <w:r>
        <w:rPr>
          <w:rFonts w:ascii="Arial" w:hAnsi="Arial" w:cs="Arial"/>
          <w:bCs/>
        </w:rPr>
        <w:t xml:space="preserve"> (</w:t>
      </w:r>
      <w:r w:rsidRPr="006A5C5C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ab/>
      </w:r>
      <w:r w:rsidRPr="006A5C5C">
        <w:rPr>
          <w:rFonts w:ascii="Arial" w:hAnsi="Arial" w:cs="Arial"/>
          <w:bCs/>
        </w:rPr>
        <w:t>23</w:t>
      </w:r>
      <w:r w:rsidRPr="0056275E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– </w:t>
      </w:r>
      <w:r w:rsidRPr="006A5C5C">
        <w:rPr>
          <w:rFonts w:ascii="Arial" w:hAnsi="Arial" w:cs="Arial"/>
          <w:bCs/>
        </w:rPr>
        <w:t>27</w:t>
      </w:r>
      <w:r w:rsidRPr="0056275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6A5C5C">
        <w:rPr>
          <w:rFonts w:ascii="Arial" w:hAnsi="Arial" w:cs="Arial"/>
          <w:bCs/>
        </w:rPr>
        <w:t>August 202</w:t>
      </w:r>
      <w:r>
        <w:rPr>
          <w:rFonts w:ascii="Arial" w:hAnsi="Arial" w:cs="Arial"/>
          <w:bCs/>
        </w:rPr>
        <w:t>1</w:t>
      </w:r>
    </w:p>
    <w:p w14:paraId="09956E37" w14:textId="77777777" w:rsidR="006A5C5C" w:rsidRDefault="006A5C5C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75B185" w14:textId="77777777" w:rsidR="003B45E6" w:rsidRDefault="003B45E6">
      <w:r>
        <w:separator/>
      </w:r>
    </w:p>
  </w:endnote>
  <w:endnote w:type="continuationSeparator" w:id="0">
    <w:p w14:paraId="0970775C" w14:textId="77777777" w:rsidR="003B45E6" w:rsidRDefault="003B4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E6A5C0" w14:textId="77777777" w:rsidR="003B45E6" w:rsidRDefault="003B45E6">
      <w:r>
        <w:separator/>
      </w:r>
    </w:p>
  </w:footnote>
  <w:footnote w:type="continuationSeparator" w:id="0">
    <w:p w14:paraId="23431154" w14:textId="77777777" w:rsidR="003B45E6" w:rsidRDefault="003B4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3477D"/>
    <w:rsid w:val="00034A45"/>
    <w:rsid w:val="00044BD2"/>
    <w:rsid w:val="00050AB0"/>
    <w:rsid w:val="00061460"/>
    <w:rsid w:val="000676B3"/>
    <w:rsid w:val="00073581"/>
    <w:rsid w:val="0007654D"/>
    <w:rsid w:val="000808AD"/>
    <w:rsid w:val="000B1AA1"/>
    <w:rsid w:val="000B6770"/>
    <w:rsid w:val="000C0B1A"/>
    <w:rsid w:val="000D1CB8"/>
    <w:rsid w:val="000D3949"/>
    <w:rsid w:val="000D549B"/>
    <w:rsid w:val="000F0A5F"/>
    <w:rsid w:val="000F1CA4"/>
    <w:rsid w:val="000F4E43"/>
    <w:rsid w:val="00101D7A"/>
    <w:rsid w:val="0010306E"/>
    <w:rsid w:val="00114B5F"/>
    <w:rsid w:val="001167A9"/>
    <w:rsid w:val="00123585"/>
    <w:rsid w:val="0013226F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B1B53"/>
    <w:rsid w:val="001C7818"/>
    <w:rsid w:val="001D613A"/>
    <w:rsid w:val="001F4884"/>
    <w:rsid w:val="00211C60"/>
    <w:rsid w:val="002120DF"/>
    <w:rsid w:val="0022369D"/>
    <w:rsid w:val="00235FBB"/>
    <w:rsid w:val="0023722D"/>
    <w:rsid w:val="00237AE0"/>
    <w:rsid w:val="00250A89"/>
    <w:rsid w:val="002510F0"/>
    <w:rsid w:val="002637B9"/>
    <w:rsid w:val="0027781D"/>
    <w:rsid w:val="002814C7"/>
    <w:rsid w:val="002A6FB6"/>
    <w:rsid w:val="002A779B"/>
    <w:rsid w:val="002C3C0E"/>
    <w:rsid w:val="002D14D9"/>
    <w:rsid w:val="002D6842"/>
    <w:rsid w:val="003020AC"/>
    <w:rsid w:val="0031044A"/>
    <w:rsid w:val="00312D7F"/>
    <w:rsid w:val="00321F07"/>
    <w:rsid w:val="003268A3"/>
    <w:rsid w:val="0033662F"/>
    <w:rsid w:val="003409E9"/>
    <w:rsid w:val="003439C1"/>
    <w:rsid w:val="00345B61"/>
    <w:rsid w:val="00360C67"/>
    <w:rsid w:val="00363152"/>
    <w:rsid w:val="0036568B"/>
    <w:rsid w:val="003663C4"/>
    <w:rsid w:val="00367678"/>
    <w:rsid w:val="00367AE0"/>
    <w:rsid w:val="00373250"/>
    <w:rsid w:val="00373BE3"/>
    <w:rsid w:val="0037773C"/>
    <w:rsid w:val="003901E1"/>
    <w:rsid w:val="003A287B"/>
    <w:rsid w:val="003A3CFB"/>
    <w:rsid w:val="003A68DA"/>
    <w:rsid w:val="003A7283"/>
    <w:rsid w:val="003B18DF"/>
    <w:rsid w:val="003B454F"/>
    <w:rsid w:val="003B45E6"/>
    <w:rsid w:val="003B4938"/>
    <w:rsid w:val="003E06F4"/>
    <w:rsid w:val="003F33CE"/>
    <w:rsid w:val="00401229"/>
    <w:rsid w:val="00422E18"/>
    <w:rsid w:val="004234FF"/>
    <w:rsid w:val="00440D73"/>
    <w:rsid w:val="004441D2"/>
    <w:rsid w:val="00445241"/>
    <w:rsid w:val="004629DC"/>
    <w:rsid w:val="00463675"/>
    <w:rsid w:val="00475D34"/>
    <w:rsid w:val="00480322"/>
    <w:rsid w:val="004A3714"/>
    <w:rsid w:val="004B43FA"/>
    <w:rsid w:val="004B61C1"/>
    <w:rsid w:val="004B73DE"/>
    <w:rsid w:val="004C3F5A"/>
    <w:rsid w:val="004C4DCF"/>
    <w:rsid w:val="004D325C"/>
    <w:rsid w:val="004D4CAA"/>
    <w:rsid w:val="004F084B"/>
    <w:rsid w:val="0050101C"/>
    <w:rsid w:val="0050516D"/>
    <w:rsid w:val="00507006"/>
    <w:rsid w:val="00507733"/>
    <w:rsid w:val="00516026"/>
    <w:rsid w:val="00523281"/>
    <w:rsid w:val="0053242C"/>
    <w:rsid w:val="00535581"/>
    <w:rsid w:val="005409EA"/>
    <w:rsid w:val="0054252D"/>
    <w:rsid w:val="00542873"/>
    <w:rsid w:val="0056275E"/>
    <w:rsid w:val="00584B08"/>
    <w:rsid w:val="00592B80"/>
    <w:rsid w:val="00595FD2"/>
    <w:rsid w:val="005B7223"/>
    <w:rsid w:val="005C0529"/>
    <w:rsid w:val="005C1618"/>
    <w:rsid w:val="005D1AE7"/>
    <w:rsid w:val="005F11DC"/>
    <w:rsid w:val="005F142B"/>
    <w:rsid w:val="005F5761"/>
    <w:rsid w:val="00600F55"/>
    <w:rsid w:val="006069C5"/>
    <w:rsid w:val="00612EEC"/>
    <w:rsid w:val="006314A9"/>
    <w:rsid w:val="006335DE"/>
    <w:rsid w:val="006338B5"/>
    <w:rsid w:val="006347FF"/>
    <w:rsid w:val="00635152"/>
    <w:rsid w:val="006409FB"/>
    <w:rsid w:val="00645D95"/>
    <w:rsid w:val="00660260"/>
    <w:rsid w:val="00663987"/>
    <w:rsid w:val="00674A69"/>
    <w:rsid w:val="0067500B"/>
    <w:rsid w:val="006867E0"/>
    <w:rsid w:val="00687A0B"/>
    <w:rsid w:val="006967C7"/>
    <w:rsid w:val="006A26BC"/>
    <w:rsid w:val="006A5C5C"/>
    <w:rsid w:val="006B7C55"/>
    <w:rsid w:val="006D0B09"/>
    <w:rsid w:val="006E17C7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A7458"/>
    <w:rsid w:val="007B40E3"/>
    <w:rsid w:val="007C4A0B"/>
    <w:rsid w:val="007E4420"/>
    <w:rsid w:val="007E6156"/>
    <w:rsid w:val="007F315F"/>
    <w:rsid w:val="00813E41"/>
    <w:rsid w:val="0081501F"/>
    <w:rsid w:val="00827CC3"/>
    <w:rsid w:val="00842264"/>
    <w:rsid w:val="00842EA0"/>
    <w:rsid w:val="00860714"/>
    <w:rsid w:val="00873595"/>
    <w:rsid w:val="0087424D"/>
    <w:rsid w:val="00877A75"/>
    <w:rsid w:val="008815B2"/>
    <w:rsid w:val="008826B7"/>
    <w:rsid w:val="0089666F"/>
    <w:rsid w:val="008A6D9A"/>
    <w:rsid w:val="008C10E3"/>
    <w:rsid w:val="008C5A78"/>
    <w:rsid w:val="008D4D27"/>
    <w:rsid w:val="008E25A2"/>
    <w:rsid w:val="008F0C24"/>
    <w:rsid w:val="008F2157"/>
    <w:rsid w:val="008F4C9E"/>
    <w:rsid w:val="00900D3C"/>
    <w:rsid w:val="00923E7C"/>
    <w:rsid w:val="00956161"/>
    <w:rsid w:val="00957E45"/>
    <w:rsid w:val="00966227"/>
    <w:rsid w:val="00973EC2"/>
    <w:rsid w:val="00976497"/>
    <w:rsid w:val="009A0EC3"/>
    <w:rsid w:val="009A54F1"/>
    <w:rsid w:val="009B56D0"/>
    <w:rsid w:val="009B6A0C"/>
    <w:rsid w:val="009C41FB"/>
    <w:rsid w:val="009E06AF"/>
    <w:rsid w:val="009E3CA5"/>
    <w:rsid w:val="009E7227"/>
    <w:rsid w:val="009F045B"/>
    <w:rsid w:val="009F0B95"/>
    <w:rsid w:val="009F0DEE"/>
    <w:rsid w:val="009F145E"/>
    <w:rsid w:val="009F6E85"/>
    <w:rsid w:val="00A152D3"/>
    <w:rsid w:val="00A16077"/>
    <w:rsid w:val="00A17380"/>
    <w:rsid w:val="00A33FFB"/>
    <w:rsid w:val="00A360A4"/>
    <w:rsid w:val="00A50B04"/>
    <w:rsid w:val="00A51DA6"/>
    <w:rsid w:val="00A54B03"/>
    <w:rsid w:val="00A73054"/>
    <w:rsid w:val="00A7348D"/>
    <w:rsid w:val="00A80918"/>
    <w:rsid w:val="00A85494"/>
    <w:rsid w:val="00AA007E"/>
    <w:rsid w:val="00AA0245"/>
    <w:rsid w:val="00AA22AA"/>
    <w:rsid w:val="00AA4D6F"/>
    <w:rsid w:val="00AB2857"/>
    <w:rsid w:val="00AD0EB3"/>
    <w:rsid w:val="00AD5138"/>
    <w:rsid w:val="00AF135B"/>
    <w:rsid w:val="00AF6FAF"/>
    <w:rsid w:val="00B00722"/>
    <w:rsid w:val="00B010AA"/>
    <w:rsid w:val="00B1740E"/>
    <w:rsid w:val="00B22EC7"/>
    <w:rsid w:val="00B269A2"/>
    <w:rsid w:val="00B27646"/>
    <w:rsid w:val="00B448C8"/>
    <w:rsid w:val="00B605AD"/>
    <w:rsid w:val="00B84A6C"/>
    <w:rsid w:val="00B92C4F"/>
    <w:rsid w:val="00BA084B"/>
    <w:rsid w:val="00BA292E"/>
    <w:rsid w:val="00BB725F"/>
    <w:rsid w:val="00BD00E1"/>
    <w:rsid w:val="00BD3471"/>
    <w:rsid w:val="00BF043A"/>
    <w:rsid w:val="00BF7B93"/>
    <w:rsid w:val="00C03F6F"/>
    <w:rsid w:val="00C2643E"/>
    <w:rsid w:val="00C32498"/>
    <w:rsid w:val="00C33A48"/>
    <w:rsid w:val="00C35845"/>
    <w:rsid w:val="00C41E6D"/>
    <w:rsid w:val="00C44F7F"/>
    <w:rsid w:val="00C47535"/>
    <w:rsid w:val="00C51BC2"/>
    <w:rsid w:val="00C5510F"/>
    <w:rsid w:val="00C6771F"/>
    <w:rsid w:val="00C8044D"/>
    <w:rsid w:val="00C82C90"/>
    <w:rsid w:val="00C94335"/>
    <w:rsid w:val="00CA2FB0"/>
    <w:rsid w:val="00CC6B5C"/>
    <w:rsid w:val="00CD1633"/>
    <w:rsid w:val="00CE0661"/>
    <w:rsid w:val="00CF44B5"/>
    <w:rsid w:val="00D1281C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58BD"/>
    <w:rsid w:val="00D676CD"/>
    <w:rsid w:val="00D94A67"/>
    <w:rsid w:val="00DA3A9B"/>
    <w:rsid w:val="00DC18F2"/>
    <w:rsid w:val="00DC2BEC"/>
    <w:rsid w:val="00DE1C41"/>
    <w:rsid w:val="00DF3CE7"/>
    <w:rsid w:val="00DF692B"/>
    <w:rsid w:val="00E12ABB"/>
    <w:rsid w:val="00E16BBB"/>
    <w:rsid w:val="00E20604"/>
    <w:rsid w:val="00E321F0"/>
    <w:rsid w:val="00E33EBC"/>
    <w:rsid w:val="00E345D8"/>
    <w:rsid w:val="00E4207B"/>
    <w:rsid w:val="00E42D7D"/>
    <w:rsid w:val="00E45125"/>
    <w:rsid w:val="00E47FE2"/>
    <w:rsid w:val="00E64047"/>
    <w:rsid w:val="00E80D01"/>
    <w:rsid w:val="00E8213B"/>
    <w:rsid w:val="00E94860"/>
    <w:rsid w:val="00E96BA5"/>
    <w:rsid w:val="00EA19B5"/>
    <w:rsid w:val="00EB0A6C"/>
    <w:rsid w:val="00EB3737"/>
    <w:rsid w:val="00ED2959"/>
    <w:rsid w:val="00ED38F4"/>
    <w:rsid w:val="00ED5682"/>
    <w:rsid w:val="00EE009A"/>
    <w:rsid w:val="00EE190E"/>
    <w:rsid w:val="00EE770A"/>
    <w:rsid w:val="00F030F1"/>
    <w:rsid w:val="00F0649B"/>
    <w:rsid w:val="00F15D1A"/>
    <w:rsid w:val="00F160BE"/>
    <w:rsid w:val="00F16C83"/>
    <w:rsid w:val="00F20CD7"/>
    <w:rsid w:val="00F21F7C"/>
    <w:rsid w:val="00F23720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16B5"/>
    <w:rsid w:val="00FB2175"/>
    <w:rsid w:val="00FC783A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C0529"/>
    <w:rPr>
      <w:lang w:eastAsia="en-US"/>
    </w:rPr>
  </w:style>
  <w:style w:type="paragraph" w:styleId="ListParagraph">
    <w:name w:val="List Paragraph"/>
    <w:basedOn w:val="Normal"/>
    <w:uiPriority w:val="34"/>
    <w:qFormat/>
    <w:rsid w:val="00634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2627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Carmine Rizzo</cp:lastModifiedBy>
  <cp:revision>4</cp:revision>
  <cp:lastPrinted>2002-04-23T07:10:00Z</cp:lastPrinted>
  <dcterms:created xsi:type="dcterms:W3CDTF">2021-04-14T15:44:00Z</dcterms:created>
  <dcterms:modified xsi:type="dcterms:W3CDTF">2021-04-20T13:39:00Z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D:\TdocDownloaders\tdocb-v0.5.4\tdocs\S2-2102230r08\S2-2102230 - Reply to LS on UE location aspects in NTN-r08.docx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2021-04-14T14:21:11Z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0c304cfe-cbda-4faf-98d3-0000393a9ec4</vt:lpwstr>
  </property>
  <property fmtid="{D5CDD505-2E9C-101B-9397-08002B2CF9AE}" pid="10" name="MSIP_Label_17da11e7-ad83-4459-98c6-12a88e2eac78_ContentBits">
    <vt:lpwstr>0</vt:lpwstr>
  </property>
</Properties>
</file>